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6B" w:rsidRPr="00C53375" w:rsidRDefault="00B7106B" w:rsidP="00B7106B">
      <w:pPr>
        <w:rPr>
          <w:rFonts w:ascii="Trebuchet MS" w:hAnsi="Trebuchet MS"/>
          <w:b/>
        </w:rPr>
      </w:pPr>
      <w:r w:rsidRPr="00C53375">
        <w:rPr>
          <w:rFonts w:ascii="Trebuchet MS" w:hAnsi="Trebuchet MS"/>
          <w:b/>
        </w:rPr>
        <w:t>Wykonawca:</w:t>
      </w:r>
    </w:p>
    <w:p w:rsidR="00B7106B" w:rsidRPr="00C53375" w:rsidRDefault="00B7106B" w:rsidP="00B7106B">
      <w:pPr>
        <w:rPr>
          <w:rFonts w:ascii="Trebuchet MS" w:hAnsi="Trebuchet MS"/>
          <w:b/>
          <w:sz w:val="20"/>
          <w:szCs w:val="20"/>
        </w:rPr>
      </w:pPr>
      <w:r w:rsidRPr="00C53375">
        <w:rPr>
          <w:rFonts w:ascii="Trebuchet MS" w:hAnsi="Trebuchet MS"/>
          <w:b/>
          <w:sz w:val="20"/>
          <w:szCs w:val="20"/>
        </w:rPr>
        <w:t>______________________________</w:t>
      </w:r>
      <w:r w:rsidR="00C53375">
        <w:rPr>
          <w:rFonts w:ascii="Trebuchet MS" w:hAnsi="Trebuchet MS"/>
          <w:b/>
          <w:sz w:val="20"/>
          <w:szCs w:val="20"/>
        </w:rPr>
        <w:t>_____</w:t>
      </w:r>
      <w:r w:rsidRPr="00C53375">
        <w:rPr>
          <w:rFonts w:ascii="Trebuchet MS" w:hAnsi="Trebuchet MS"/>
          <w:b/>
          <w:sz w:val="20"/>
          <w:szCs w:val="20"/>
        </w:rPr>
        <w:t>_</w:t>
      </w:r>
    </w:p>
    <w:p w:rsidR="00B7106B" w:rsidRPr="00C53375" w:rsidRDefault="00B7106B" w:rsidP="00B7106B">
      <w:pPr>
        <w:rPr>
          <w:rFonts w:ascii="Trebuchet MS" w:hAnsi="Trebuchet MS"/>
          <w:b/>
          <w:sz w:val="20"/>
          <w:szCs w:val="20"/>
        </w:rPr>
      </w:pPr>
      <w:r w:rsidRPr="00C53375">
        <w:rPr>
          <w:rFonts w:ascii="Trebuchet MS" w:hAnsi="Trebuchet MS"/>
          <w:b/>
          <w:sz w:val="20"/>
          <w:szCs w:val="20"/>
        </w:rPr>
        <w:t>____________________________</w:t>
      </w:r>
      <w:r w:rsidR="00C53375">
        <w:rPr>
          <w:rFonts w:ascii="Trebuchet MS" w:hAnsi="Trebuchet MS"/>
          <w:b/>
          <w:sz w:val="20"/>
          <w:szCs w:val="20"/>
        </w:rPr>
        <w:t>____</w:t>
      </w:r>
      <w:r w:rsidRPr="00C53375">
        <w:rPr>
          <w:rFonts w:ascii="Trebuchet MS" w:hAnsi="Trebuchet MS"/>
          <w:b/>
          <w:sz w:val="20"/>
          <w:szCs w:val="20"/>
        </w:rPr>
        <w:t>_</w:t>
      </w:r>
      <w:r w:rsidR="00C53375">
        <w:rPr>
          <w:rFonts w:ascii="Trebuchet MS" w:hAnsi="Trebuchet MS"/>
          <w:b/>
          <w:sz w:val="20"/>
          <w:szCs w:val="20"/>
        </w:rPr>
        <w:t>_</w:t>
      </w:r>
      <w:r w:rsidRPr="00C53375">
        <w:rPr>
          <w:rFonts w:ascii="Trebuchet MS" w:hAnsi="Trebuchet MS"/>
          <w:b/>
          <w:sz w:val="20"/>
          <w:szCs w:val="20"/>
        </w:rPr>
        <w:t>__</w:t>
      </w:r>
    </w:p>
    <w:p w:rsidR="00B7106B" w:rsidRPr="00C53375" w:rsidRDefault="00B7106B" w:rsidP="00B7106B">
      <w:pPr>
        <w:rPr>
          <w:rFonts w:ascii="Trebuchet MS" w:hAnsi="Trebuchet MS"/>
          <w:b/>
          <w:sz w:val="20"/>
          <w:szCs w:val="20"/>
        </w:rPr>
      </w:pPr>
      <w:r w:rsidRPr="00C53375">
        <w:rPr>
          <w:rFonts w:ascii="Trebuchet MS" w:hAnsi="Trebuchet MS"/>
          <w:b/>
          <w:sz w:val="20"/>
          <w:szCs w:val="20"/>
        </w:rPr>
        <w:t>____________________________</w:t>
      </w:r>
      <w:r w:rsidR="00C53375">
        <w:rPr>
          <w:rFonts w:ascii="Trebuchet MS" w:hAnsi="Trebuchet MS"/>
          <w:b/>
          <w:sz w:val="20"/>
          <w:szCs w:val="20"/>
        </w:rPr>
        <w:t>_____</w:t>
      </w:r>
      <w:r w:rsidRPr="00C53375">
        <w:rPr>
          <w:rFonts w:ascii="Trebuchet MS" w:hAnsi="Trebuchet MS"/>
          <w:b/>
          <w:sz w:val="20"/>
          <w:szCs w:val="20"/>
        </w:rPr>
        <w:t>___</w:t>
      </w:r>
    </w:p>
    <w:p w:rsidR="00B7106B" w:rsidRPr="00C53375" w:rsidRDefault="00B7106B" w:rsidP="00B7106B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C53375">
        <w:rPr>
          <w:rFonts w:ascii="Trebuchet MS" w:hAnsi="Trebuchet MS"/>
          <w:sz w:val="18"/>
          <w:szCs w:val="18"/>
        </w:rPr>
        <w:t>_______________________________</w:t>
      </w:r>
      <w:r w:rsidR="00C53375">
        <w:rPr>
          <w:rFonts w:ascii="Trebuchet MS" w:hAnsi="Trebuchet MS"/>
          <w:sz w:val="18"/>
          <w:szCs w:val="18"/>
        </w:rPr>
        <w:t>___________</w:t>
      </w:r>
      <w:r w:rsidRPr="00C53375">
        <w:rPr>
          <w:rFonts w:ascii="Trebuchet MS" w:hAnsi="Trebuchet MS"/>
          <w:sz w:val="18"/>
          <w:szCs w:val="18"/>
        </w:rPr>
        <w:t>____</w:t>
      </w:r>
    </w:p>
    <w:p w:rsidR="00B7106B" w:rsidRDefault="00B7106B" w:rsidP="00B7106B">
      <w:pPr>
        <w:spacing w:after="0" w:line="240" w:lineRule="auto"/>
        <w:rPr>
          <w:rFonts w:ascii="Trebuchet MS" w:hAnsi="Trebuchet MS"/>
          <w:i/>
          <w:sz w:val="16"/>
          <w:szCs w:val="16"/>
        </w:rPr>
      </w:pPr>
      <w:r w:rsidRPr="00C53375">
        <w:rPr>
          <w:rFonts w:ascii="Trebuchet MS" w:hAnsi="Trebuchet MS"/>
          <w:i/>
          <w:sz w:val="16"/>
          <w:szCs w:val="16"/>
        </w:rPr>
        <w:t xml:space="preserve">(pełna nazwa, adres, w zależności </w:t>
      </w:r>
      <w:r w:rsidRPr="00C53375">
        <w:rPr>
          <w:rFonts w:ascii="Trebuchet MS" w:hAnsi="Trebuchet MS"/>
          <w:i/>
          <w:sz w:val="16"/>
          <w:szCs w:val="16"/>
        </w:rPr>
        <w:br/>
        <w:t>od podmiotu: NIP/PESEL, KRS/</w:t>
      </w:r>
      <w:proofErr w:type="spellStart"/>
      <w:r w:rsidRPr="00C53375">
        <w:rPr>
          <w:rFonts w:ascii="Trebuchet MS" w:hAnsi="Trebuchet MS"/>
          <w:i/>
          <w:sz w:val="16"/>
          <w:szCs w:val="16"/>
        </w:rPr>
        <w:t>CEiDG</w:t>
      </w:r>
      <w:proofErr w:type="spellEnd"/>
      <w:r w:rsidRPr="00C53375">
        <w:rPr>
          <w:rFonts w:ascii="Trebuchet MS" w:hAnsi="Trebuchet MS"/>
          <w:i/>
          <w:sz w:val="16"/>
          <w:szCs w:val="16"/>
        </w:rPr>
        <w:t>)</w:t>
      </w:r>
    </w:p>
    <w:p w:rsidR="00C53375" w:rsidRDefault="00C53375" w:rsidP="00B7106B">
      <w:pPr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:rsidR="00C53375" w:rsidRPr="005C66A2" w:rsidRDefault="00C53375" w:rsidP="00C53375">
      <w:pPr>
        <w:spacing w:after="0" w:line="240" w:lineRule="auto"/>
        <w:jc w:val="both"/>
        <w:rPr>
          <w:rFonts w:ascii="Trebuchet MS" w:hAnsi="Trebuchet MS"/>
          <w:i/>
          <w:sz w:val="16"/>
          <w:szCs w:val="16"/>
        </w:rPr>
      </w:pPr>
      <w:r w:rsidRPr="005C66A2">
        <w:rPr>
          <w:rFonts w:ascii="Trebuchet MS" w:hAnsi="Trebuchet MS"/>
          <w:b/>
          <w:sz w:val="20"/>
          <w:szCs w:val="20"/>
          <w:u w:val="single"/>
        </w:rPr>
        <w:t>DOTYCZY</w:t>
      </w:r>
      <w:r>
        <w:rPr>
          <w:rFonts w:ascii="Trebuchet MS" w:hAnsi="Trebuchet MS"/>
          <w:sz w:val="20"/>
          <w:szCs w:val="20"/>
        </w:rPr>
        <w:t xml:space="preserve">: </w:t>
      </w:r>
      <w:r w:rsidRPr="00231021">
        <w:rPr>
          <w:rFonts w:ascii="Trebuchet MS" w:hAnsi="Trebuchet MS"/>
          <w:sz w:val="20"/>
          <w:szCs w:val="20"/>
        </w:rPr>
        <w:t xml:space="preserve">postępowania o udzielenie zamówienia publicznego </w:t>
      </w:r>
      <w:r>
        <w:rPr>
          <w:rFonts w:ascii="Trebuchet MS" w:hAnsi="Trebuchet MS"/>
          <w:sz w:val="20"/>
          <w:szCs w:val="20"/>
        </w:rPr>
        <w:t xml:space="preserve">prowadzonego </w:t>
      </w:r>
      <w:r w:rsidRPr="00231021">
        <w:rPr>
          <w:rFonts w:ascii="Trebuchet MS" w:hAnsi="Trebuchet MS"/>
          <w:sz w:val="20"/>
          <w:szCs w:val="20"/>
        </w:rPr>
        <w:t xml:space="preserve">w trybie  przetargu nieograniczonego </w:t>
      </w:r>
      <w:r>
        <w:rPr>
          <w:rFonts w:ascii="Trebuchet MS" w:hAnsi="Trebuchet MS"/>
          <w:sz w:val="20"/>
          <w:szCs w:val="20"/>
        </w:rPr>
        <w:t xml:space="preserve">pn. </w:t>
      </w:r>
      <w:r w:rsidRPr="00231021">
        <w:rPr>
          <w:rFonts w:ascii="Trebuchet MS" w:hAnsi="Trebuchet MS"/>
          <w:iCs/>
          <w:sz w:val="20"/>
          <w:szCs w:val="20"/>
        </w:rPr>
        <w:t>„</w:t>
      </w:r>
      <w:r w:rsidRPr="00231021">
        <w:rPr>
          <w:rFonts w:ascii="Trebuchet MS" w:hAnsi="Trebuchet MS"/>
          <w:sz w:val="20"/>
        </w:rPr>
        <w:t>W</w:t>
      </w:r>
      <w:r w:rsidRPr="00231021">
        <w:rPr>
          <w:rFonts w:ascii="Trebuchet MS" w:hAnsi="Trebuchet MS"/>
          <w:iCs/>
          <w:sz w:val="20"/>
        </w:rPr>
        <w:t>ykonanie prac budowlanych </w:t>
      </w:r>
      <w:r>
        <w:rPr>
          <w:rFonts w:ascii="Trebuchet MS" w:hAnsi="Trebuchet MS"/>
          <w:iCs/>
          <w:sz w:val="20"/>
        </w:rPr>
        <w:br/>
      </w:r>
      <w:r w:rsidRPr="00231021">
        <w:rPr>
          <w:rFonts w:ascii="Trebuchet MS" w:hAnsi="Trebuchet MS"/>
          <w:iCs/>
          <w:sz w:val="20"/>
        </w:rPr>
        <w:t>w ramach zadania inwestycyjnego pn. „</w:t>
      </w:r>
      <w:r w:rsidRPr="00231021">
        <w:rPr>
          <w:rFonts w:ascii="Trebuchet MS" w:hAnsi="Trebuchet MS"/>
          <w:i/>
          <w:sz w:val="20"/>
        </w:rPr>
        <w:t>Rozwój kompleksu Hali Stulecia: przebudowa wnętrza - Etap II</w:t>
      </w:r>
      <w:r w:rsidRPr="00FC7460">
        <w:rPr>
          <w:rFonts w:ascii="Trebuchet MS" w:hAnsi="Trebuchet MS"/>
          <w:sz w:val="20"/>
        </w:rPr>
        <w:t>”</w:t>
      </w:r>
    </w:p>
    <w:p w:rsidR="00C53375" w:rsidRPr="00C53375" w:rsidRDefault="00C53375" w:rsidP="00B7106B">
      <w:pPr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:rsidR="0012201E" w:rsidRPr="00C53375" w:rsidRDefault="0012201E" w:rsidP="0012201E">
      <w:pPr>
        <w:spacing w:after="0" w:line="360" w:lineRule="auto"/>
        <w:rPr>
          <w:rFonts w:ascii="Trebuchet MS" w:eastAsia="Times New Roman" w:hAnsi="Trebuchet MS" w:cs="Times New Roman"/>
          <w:b/>
          <w:sz w:val="12"/>
          <w:szCs w:val="12"/>
          <w:lang w:eastAsia="pl-PL"/>
        </w:rPr>
      </w:pPr>
    </w:p>
    <w:p w:rsidR="004F0740" w:rsidRDefault="004F0740" w:rsidP="00C5337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C53375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 xml:space="preserve">WYKAZ </w:t>
      </w:r>
      <w:r w:rsidR="00DE519D" w:rsidRPr="00C53375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 w:rsidRPr="00C53375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C53375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ZAMÓWIENIA PUBLICZNEGO</w:t>
      </w:r>
      <w:r w:rsidR="002132DB" w:rsidRPr="00C53375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 xml:space="preserve"> </w:t>
      </w:r>
    </w:p>
    <w:p w:rsidR="00C53375" w:rsidRPr="00C53375" w:rsidRDefault="00C53375" w:rsidP="00C53375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53375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zakresie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niezbędnym do wykazania spełniania warunku dotyczącego doświadczenia opisanego w rozdziale V ust. 2 pkt. 3.2. SIWZ</w:t>
      </w:r>
    </w:p>
    <w:p w:rsidR="00565F0D" w:rsidRPr="00C53375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Trebuchet MS" w:eastAsia="Times New Roman" w:hAnsi="Trebuchet MS" w:cs="Times New Roman"/>
          <w:lang w:eastAsia="pl-PL"/>
        </w:rPr>
      </w:pPr>
      <w:r w:rsidRPr="00C53375">
        <w:rPr>
          <w:rFonts w:ascii="Trebuchet MS" w:eastAsia="Times New Roman" w:hAnsi="Trebuchet MS" w:cs="Times New Roman"/>
          <w:lang w:eastAsia="pl-PL"/>
        </w:rPr>
        <w:t>Składając ofertę w postępowaniu o udzie</w:t>
      </w:r>
      <w:r w:rsidR="00B7106B" w:rsidRPr="00C53375">
        <w:rPr>
          <w:rFonts w:ascii="Trebuchet MS" w:eastAsia="Times New Roman" w:hAnsi="Trebuchet MS" w:cs="Times New Roman"/>
          <w:lang w:eastAsia="pl-PL"/>
        </w:rPr>
        <w:t xml:space="preserve">lenie zamówienia publicznego </w:t>
      </w:r>
      <w:r w:rsidR="00B7106B" w:rsidRPr="00C53375">
        <w:rPr>
          <w:rFonts w:ascii="Trebuchet MS" w:hAnsi="Trebuchet MS"/>
        </w:rPr>
        <w:t xml:space="preserve">na </w:t>
      </w:r>
      <w:r w:rsidRPr="00C53375">
        <w:rPr>
          <w:rFonts w:ascii="Trebuchet MS" w:eastAsia="Times New Roman" w:hAnsi="Trebuchet MS" w:cs="Times New Roman"/>
          <w:bCs/>
          <w:lang w:eastAsia="pl-PL"/>
        </w:rPr>
        <w:t xml:space="preserve">w celu potwierdzenia spełniania warunku udziału </w:t>
      </w:r>
      <w:r w:rsidR="0093655B" w:rsidRPr="00C53375">
        <w:rPr>
          <w:rFonts w:ascii="Trebuchet MS" w:eastAsia="Times New Roman" w:hAnsi="Trebuchet MS" w:cs="Times New Roman"/>
          <w:bCs/>
          <w:lang w:eastAsia="pl-PL"/>
        </w:rPr>
        <w:br/>
      </w:r>
      <w:r w:rsidRPr="00C53375">
        <w:rPr>
          <w:rFonts w:ascii="Trebuchet MS" w:eastAsia="Times New Roman" w:hAnsi="Trebuchet MS" w:cs="Times New Roman"/>
          <w:bCs/>
          <w:lang w:eastAsia="pl-PL"/>
        </w:rPr>
        <w:t xml:space="preserve">w postępowaniu dotyczącego zdolności technicznej lub zawodowej </w:t>
      </w:r>
      <w:r w:rsidR="00DE519D" w:rsidRPr="00C53375">
        <w:rPr>
          <w:rFonts w:ascii="Trebuchet MS" w:eastAsia="Times New Roman" w:hAnsi="Trebuchet MS" w:cs="Times New Roman"/>
          <w:bCs/>
          <w:lang w:eastAsia="pl-PL"/>
        </w:rPr>
        <w:t xml:space="preserve">(osób) w zakresie, że </w:t>
      </w:r>
      <w:r w:rsidR="00DE519D" w:rsidRPr="00C53375">
        <w:rPr>
          <w:rFonts w:ascii="Trebuchet MS" w:hAnsi="Trebuchet MS"/>
          <w:b/>
          <w:sz w:val="24"/>
        </w:rPr>
        <w:t>Wykonawca dysponuje odpowiednim potencjałem osobowym</w:t>
      </w:r>
      <w:r w:rsidR="00DE519D" w:rsidRPr="00C53375">
        <w:rPr>
          <w:rFonts w:ascii="Trebuchet MS" w:eastAsia="Times New Roman" w:hAnsi="Trebuchet MS" w:cs="Times New Roman"/>
          <w:lang w:eastAsia="pl-PL"/>
        </w:rPr>
        <w:t xml:space="preserve"> </w:t>
      </w:r>
      <w:r w:rsidR="0093655B" w:rsidRPr="00C53375">
        <w:rPr>
          <w:rFonts w:ascii="Trebuchet MS" w:eastAsia="Times New Roman" w:hAnsi="Trebuchet MS" w:cs="Times New Roman"/>
          <w:lang w:eastAsia="pl-PL"/>
        </w:rPr>
        <w:t>- oświadczam, że skieruję do realizacji zamówienia osobę</w:t>
      </w:r>
      <w:r w:rsidR="0012201E" w:rsidRPr="00C53375">
        <w:rPr>
          <w:rFonts w:ascii="Trebuchet MS" w:eastAsia="Times New Roman" w:hAnsi="Trebuchet MS" w:cs="Times New Roman"/>
          <w:lang w:eastAsia="pl-P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410"/>
        <w:gridCol w:w="3402"/>
        <w:gridCol w:w="2268"/>
      </w:tblGrid>
      <w:tr w:rsidR="00E4542A" w:rsidRPr="00E4542A" w:rsidTr="00E4542A">
        <w:tc>
          <w:tcPr>
            <w:tcW w:w="3652" w:type="dxa"/>
            <w:shd w:val="clear" w:color="auto" w:fill="EEECE1" w:themeFill="background2"/>
          </w:tcPr>
          <w:p w:rsidR="00E4542A" w:rsidRPr="00E4542A" w:rsidRDefault="00E4542A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:rsidR="00E4542A" w:rsidRPr="00E4542A" w:rsidRDefault="00E4542A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:rsidR="00E4542A" w:rsidRPr="00E4542A" w:rsidRDefault="00E4542A" w:rsidP="00DE519D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E4542A" w:rsidRPr="00E4542A" w:rsidRDefault="00E4542A" w:rsidP="00874CEC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:rsidR="00E4542A" w:rsidRPr="00E4542A" w:rsidRDefault="00E4542A" w:rsidP="00DE519D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FUNKCJA </w:t>
            </w:r>
          </w:p>
          <w:p w:rsidR="00E4542A" w:rsidRPr="00E4542A" w:rsidRDefault="00E4542A" w:rsidP="00DE519D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2410" w:type="dxa"/>
            <w:shd w:val="clear" w:color="auto" w:fill="EEECE1" w:themeFill="background2"/>
          </w:tcPr>
          <w:p w:rsidR="00E4542A" w:rsidRPr="00E4542A" w:rsidRDefault="00E4542A" w:rsidP="00E4542A">
            <w:pPr>
              <w:spacing w:before="120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>Uprawnienia do kierowania robotami budowlanymi w obiektach zabytkowych</w:t>
            </w:r>
          </w:p>
          <w:p w:rsidR="00E4542A" w:rsidRPr="00E4542A" w:rsidRDefault="00E4542A" w:rsidP="00874CEC">
            <w:pPr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  <w:p w:rsidR="00E4542A" w:rsidRPr="00E4542A" w:rsidRDefault="00E4542A" w:rsidP="00874CEC">
            <w:pPr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TAK/NIE </w:t>
            </w:r>
          </w:p>
        </w:tc>
        <w:tc>
          <w:tcPr>
            <w:tcW w:w="3402" w:type="dxa"/>
            <w:shd w:val="clear" w:color="auto" w:fill="EEECE1" w:themeFill="background2"/>
          </w:tcPr>
          <w:p w:rsidR="00E4542A" w:rsidRPr="00E4542A" w:rsidRDefault="00E4542A" w:rsidP="00E4542A">
            <w:pPr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>Doświadczenie (należy zastosować taki opis doświadczenia aby opis ten potwierdzał spełnienie warunków wskazanych w rozdziale V ust. 2 pkt 2.3. SIWZ)</w:t>
            </w:r>
          </w:p>
        </w:tc>
        <w:tc>
          <w:tcPr>
            <w:tcW w:w="2268" w:type="dxa"/>
            <w:shd w:val="clear" w:color="auto" w:fill="EEECE1" w:themeFill="background2"/>
          </w:tcPr>
          <w:p w:rsidR="00E4542A" w:rsidRPr="00E4542A" w:rsidRDefault="00E4542A" w:rsidP="00E4542A">
            <w:pPr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>Podstawa do dysponowania osobą</w:t>
            </w:r>
          </w:p>
          <w:p w:rsidR="00E4542A" w:rsidRPr="00E4542A" w:rsidRDefault="00E4542A" w:rsidP="00E4542A">
            <w:pPr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  <w:u w:val="single"/>
              </w:rPr>
              <w:t>pracownik własny</w:t>
            </w: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lub</w:t>
            </w:r>
          </w:p>
          <w:p w:rsidR="00E4542A" w:rsidRPr="00E4542A" w:rsidRDefault="00E4542A" w:rsidP="00E4542A">
            <w:pPr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E4542A">
              <w:rPr>
                <w:rFonts w:ascii="Trebuchet MS" w:hAnsi="Trebuchet MS" w:cs="Times New Roman"/>
                <w:b/>
                <w:sz w:val="16"/>
                <w:szCs w:val="16"/>
                <w:u w:val="single"/>
              </w:rPr>
              <w:t>pracownik oddany do dyspozycji</w:t>
            </w:r>
            <w:r w:rsidRPr="00E4542A">
              <w:rPr>
                <w:rFonts w:ascii="Trebuchet MS" w:hAnsi="Trebuchet MS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E4542A" w:rsidRPr="00E4542A" w:rsidTr="00E4542A">
        <w:tc>
          <w:tcPr>
            <w:tcW w:w="3652" w:type="dxa"/>
          </w:tcPr>
          <w:p w:rsidR="00E4542A" w:rsidRPr="00E4542A" w:rsidRDefault="00E4542A" w:rsidP="00B7106B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  <w:tc>
          <w:tcPr>
            <w:tcW w:w="2693" w:type="dxa"/>
          </w:tcPr>
          <w:p w:rsidR="00E4542A" w:rsidRPr="00E4542A" w:rsidRDefault="00E4542A" w:rsidP="00C53375">
            <w:pPr>
              <w:spacing w:before="120" w:line="276" w:lineRule="auto"/>
              <w:jc w:val="center"/>
              <w:rPr>
                <w:rFonts w:ascii="Trebuchet MS" w:hAnsi="Trebuchet MS" w:cs="Times New Roman"/>
              </w:rPr>
            </w:pPr>
            <w:r w:rsidRPr="00E4542A">
              <w:rPr>
                <w:rFonts w:ascii="Trebuchet MS" w:hAnsi="Trebuchet MS" w:cs="Times New Roman"/>
              </w:rPr>
              <w:t xml:space="preserve">Kierownik Budowy </w:t>
            </w:r>
          </w:p>
        </w:tc>
        <w:tc>
          <w:tcPr>
            <w:tcW w:w="2410" w:type="dxa"/>
          </w:tcPr>
          <w:p w:rsidR="00E4542A" w:rsidRPr="00E4542A" w:rsidRDefault="00E4542A" w:rsidP="00CD4492">
            <w:pPr>
              <w:spacing w:before="120" w:after="12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4542A" w:rsidRPr="00E4542A" w:rsidRDefault="00E4542A" w:rsidP="00CD4492">
            <w:pPr>
              <w:spacing w:before="120" w:after="120" w:line="276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542A" w:rsidRPr="00E4542A" w:rsidRDefault="00E4542A" w:rsidP="00B7106B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</w:tr>
      <w:tr w:rsidR="00E4542A" w:rsidRPr="00E4542A" w:rsidTr="00F706EC">
        <w:tc>
          <w:tcPr>
            <w:tcW w:w="3652" w:type="dxa"/>
          </w:tcPr>
          <w:p w:rsidR="00E4542A" w:rsidRPr="00E4542A" w:rsidRDefault="00E4542A" w:rsidP="00F706EC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  <w:tc>
          <w:tcPr>
            <w:tcW w:w="2693" w:type="dxa"/>
          </w:tcPr>
          <w:p w:rsidR="00E4542A" w:rsidRPr="00E4542A" w:rsidRDefault="00E4542A" w:rsidP="00E4542A">
            <w:pPr>
              <w:spacing w:before="120" w:after="120" w:line="276" w:lineRule="auto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Kierownik (branża instalacyjna)</w:t>
            </w:r>
          </w:p>
        </w:tc>
        <w:tc>
          <w:tcPr>
            <w:tcW w:w="2410" w:type="dxa"/>
          </w:tcPr>
          <w:p w:rsidR="00E4542A" w:rsidRPr="00E4542A" w:rsidRDefault="00E4542A" w:rsidP="00F706EC">
            <w:pPr>
              <w:spacing w:before="120" w:after="120"/>
              <w:rPr>
                <w:rFonts w:ascii="Trebuchet MS" w:hAnsi="Trebuchet MS" w:cs="Times New Roman"/>
              </w:rPr>
            </w:pPr>
          </w:p>
        </w:tc>
        <w:tc>
          <w:tcPr>
            <w:tcW w:w="3402" w:type="dxa"/>
          </w:tcPr>
          <w:p w:rsidR="00E4542A" w:rsidRPr="00E4542A" w:rsidRDefault="00E4542A" w:rsidP="00F706EC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  <w:tc>
          <w:tcPr>
            <w:tcW w:w="2268" w:type="dxa"/>
          </w:tcPr>
          <w:p w:rsidR="00E4542A" w:rsidRPr="00E4542A" w:rsidRDefault="00E4542A" w:rsidP="00F706EC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</w:tr>
      <w:tr w:rsidR="00E4542A" w:rsidRPr="00E4542A" w:rsidTr="00E4542A">
        <w:tc>
          <w:tcPr>
            <w:tcW w:w="3652" w:type="dxa"/>
          </w:tcPr>
          <w:p w:rsidR="00E4542A" w:rsidRPr="00E4542A" w:rsidRDefault="00E4542A" w:rsidP="00B7106B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  <w:tc>
          <w:tcPr>
            <w:tcW w:w="2693" w:type="dxa"/>
          </w:tcPr>
          <w:p w:rsidR="00E4542A" w:rsidRPr="00E4542A" w:rsidRDefault="00E4542A" w:rsidP="00B7106B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  <w:tc>
          <w:tcPr>
            <w:tcW w:w="2410" w:type="dxa"/>
          </w:tcPr>
          <w:p w:rsidR="00E4542A" w:rsidRPr="00E4542A" w:rsidRDefault="00E4542A" w:rsidP="00B7106B">
            <w:pPr>
              <w:spacing w:before="120" w:after="120"/>
              <w:rPr>
                <w:rFonts w:ascii="Trebuchet MS" w:hAnsi="Trebuchet MS" w:cs="Times New Roman"/>
              </w:rPr>
            </w:pPr>
          </w:p>
        </w:tc>
        <w:tc>
          <w:tcPr>
            <w:tcW w:w="3402" w:type="dxa"/>
          </w:tcPr>
          <w:p w:rsidR="00E4542A" w:rsidRPr="00E4542A" w:rsidRDefault="00E4542A" w:rsidP="00B7106B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  <w:tc>
          <w:tcPr>
            <w:tcW w:w="2268" w:type="dxa"/>
          </w:tcPr>
          <w:p w:rsidR="00E4542A" w:rsidRPr="00E4542A" w:rsidRDefault="00E4542A" w:rsidP="00B7106B">
            <w:pPr>
              <w:spacing w:before="120" w:after="120" w:line="276" w:lineRule="auto"/>
              <w:rPr>
                <w:rFonts w:ascii="Trebuchet MS" w:hAnsi="Trebuchet MS" w:cs="Times New Roman"/>
              </w:rPr>
            </w:pPr>
          </w:p>
        </w:tc>
      </w:tr>
    </w:tbl>
    <w:p w:rsidR="00CD4492" w:rsidRPr="00E4542A" w:rsidRDefault="009B674C" w:rsidP="009B674C">
      <w:pPr>
        <w:pStyle w:val="Tekstpodstawowy"/>
        <w:spacing w:after="60"/>
        <w:jc w:val="both"/>
        <w:rPr>
          <w:rFonts w:ascii="Trebuchet MS" w:hAnsi="Trebuchet MS"/>
          <w:i/>
          <w:sz w:val="20"/>
          <w:szCs w:val="20"/>
        </w:rPr>
      </w:pPr>
      <w:r w:rsidRPr="00E4542A">
        <w:rPr>
          <w:rFonts w:ascii="Trebuchet MS" w:hAnsi="Trebuchet MS"/>
          <w:i/>
          <w:sz w:val="20"/>
          <w:szCs w:val="20"/>
        </w:rPr>
        <w:t xml:space="preserve"> *w</w:t>
      </w:r>
      <w:r w:rsidR="00CD4492" w:rsidRPr="00E4542A">
        <w:rPr>
          <w:rFonts w:ascii="Trebuchet MS" w:hAnsi="Trebuchet MS"/>
          <w:i/>
          <w:sz w:val="20"/>
          <w:szCs w:val="20"/>
        </w:rPr>
        <w:t xml:space="preserve"> ostatniej kolumnie tabeli Wykonawca powinien precyzyjnie określić (wpisać) podstawę do dysponowania wskazaną osobą.</w:t>
      </w:r>
    </w:p>
    <w:p w:rsidR="009B674C" w:rsidRPr="00E4542A" w:rsidRDefault="009B674C" w:rsidP="00DE519D">
      <w:pPr>
        <w:pStyle w:val="Tekstpodstawowy"/>
        <w:spacing w:after="60"/>
        <w:jc w:val="both"/>
        <w:rPr>
          <w:rFonts w:ascii="Trebuchet MS" w:hAnsi="Trebuchet MS"/>
          <w:b/>
          <w:sz w:val="22"/>
          <w:szCs w:val="22"/>
        </w:rPr>
      </w:pPr>
    </w:p>
    <w:p w:rsidR="009B674C" w:rsidRPr="00E4542A" w:rsidRDefault="00DE519D" w:rsidP="00DE519D">
      <w:pPr>
        <w:pStyle w:val="Tekstpodstawowy"/>
        <w:spacing w:after="60"/>
        <w:jc w:val="both"/>
        <w:rPr>
          <w:rFonts w:ascii="Trebuchet MS" w:hAnsi="Trebuchet MS"/>
          <w:b/>
          <w:sz w:val="20"/>
          <w:szCs w:val="20"/>
        </w:rPr>
      </w:pPr>
      <w:r w:rsidRPr="00E4542A">
        <w:rPr>
          <w:rFonts w:ascii="Trebuchet MS" w:hAnsi="Trebuchet MS"/>
          <w:b/>
          <w:sz w:val="20"/>
          <w:szCs w:val="20"/>
        </w:rPr>
        <w:lastRenderedPageBreak/>
        <w:t>Warunek określony w SIWZ:</w:t>
      </w:r>
    </w:p>
    <w:p w:rsidR="00E4542A" w:rsidRPr="008F5A03" w:rsidRDefault="00E4542A" w:rsidP="00536315">
      <w:pPr>
        <w:pStyle w:val="Akapitzlist"/>
        <w:keepLines/>
        <w:spacing w:after="0" w:line="240" w:lineRule="auto"/>
        <w:ind w:left="284" w:hanging="284"/>
        <w:contextualSpacing w:val="0"/>
        <w:rPr>
          <w:rFonts w:ascii="Trebuchet MS" w:hAnsi="Trebuchet MS"/>
          <w:sz w:val="20"/>
          <w:szCs w:val="20"/>
        </w:rPr>
      </w:pPr>
      <w:r w:rsidRPr="008F5A03">
        <w:rPr>
          <w:rFonts w:ascii="Trebuchet MS" w:hAnsi="Trebuchet MS"/>
          <w:b/>
          <w:sz w:val="20"/>
          <w:szCs w:val="20"/>
        </w:rPr>
        <w:t>3.2) Osób: Wykonawca dysponuje odpowiednim potencjałem osobowym</w:t>
      </w:r>
      <w:r>
        <w:rPr>
          <w:rFonts w:ascii="Trebuchet MS" w:hAnsi="Trebuchet MS"/>
          <w:b/>
          <w:sz w:val="20"/>
          <w:szCs w:val="20"/>
        </w:rPr>
        <w:t xml:space="preserve"> (osobami zdolnymi do wykonania zamówienia - posiadającymi kwalifikacje zawodowe i doświadczenie)</w:t>
      </w:r>
      <w:r w:rsidRPr="008F5A03">
        <w:rPr>
          <w:rFonts w:ascii="Trebuchet MS" w:hAnsi="Trebuchet MS"/>
          <w:b/>
          <w:sz w:val="20"/>
          <w:szCs w:val="20"/>
        </w:rPr>
        <w:t xml:space="preserve">. </w:t>
      </w:r>
    </w:p>
    <w:p w:rsidR="00E4542A" w:rsidRPr="00E4542A" w:rsidRDefault="00E4542A" w:rsidP="00536315">
      <w:pPr>
        <w:pStyle w:val="Tekstpodstawowy"/>
        <w:spacing w:after="0"/>
        <w:jc w:val="both"/>
        <w:rPr>
          <w:rFonts w:ascii="Trebuchet MS" w:hAnsi="Trebuchet MS"/>
          <w:sz w:val="20"/>
          <w:szCs w:val="20"/>
        </w:rPr>
      </w:pPr>
      <w:r w:rsidRPr="00E4542A">
        <w:rPr>
          <w:rFonts w:ascii="Trebuchet MS" w:hAnsi="Trebuchet MS"/>
          <w:sz w:val="20"/>
          <w:szCs w:val="20"/>
        </w:rPr>
        <w:t>Warunek ten zostanie spełniony, jeżeli</w:t>
      </w:r>
      <w:r w:rsidRPr="00E4542A">
        <w:rPr>
          <w:rFonts w:ascii="Trebuchet MS" w:hAnsi="Trebuchet MS"/>
          <w:i/>
          <w:sz w:val="20"/>
          <w:szCs w:val="20"/>
        </w:rPr>
        <w:t xml:space="preserve"> </w:t>
      </w:r>
      <w:r w:rsidRPr="00E4542A">
        <w:rPr>
          <w:rFonts w:ascii="Trebuchet MS" w:hAnsi="Trebuchet MS"/>
          <w:b/>
          <w:sz w:val="20"/>
          <w:szCs w:val="20"/>
          <w:u w:val="single"/>
        </w:rPr>
        <w:t>Wykonawca wykaże</w:t>
      </w:r>
      <w:r w:rsidRPr="00E4542A">
        <w:rPr>
          <w:rFonts w:ascii="Trebuchet MS" w:hAnsi="Trebuchet MS"/>
          <w:i/>
          <w:sz w:val="20"/>
          <w:szCs w:val="20"/>
        </w:rPr>
        <w:t xml:space="preserve">, </w:t>
      </w:r>
      <w:r w:rsidRPr="00E4542A">
        <w:rPr>
          <w:rFonts w:ascii="Trebuchet MS" w:hAnsi="Trebuchet MS"/>
          <w:sz w:val="20"/>
          <w:szCs w:val="20"/>
        </w:rPr>
        <w:t xml:space="preserve">że dysponuje lub będzie dysponować nw. </w:t>
      </w:r>
      <w:r w:rsidRPr="00E4542A">
        <w:rPr>
          <w:rFonts w:ascii="Trebuchet MS" w:hAnsi="Trebuchet MS"/>
          <w:b/>
          <w:sz w:val="20"/>
          <w:szCs w:val="20"/>
          <w:u w:val="single"/>
        </w:rPr>
        <w:t>osobami</w:t>
      </w:r>
      <w:r w:rsidRPr="00E4542A">
        <w:rPr>
          <w:rFonts w:ascii="Trebuchet MS" w:hAnsi="Trebuchet MS"/>
          <w:sz w:val="20"/>
          <w:szCs w:val="20"/>
        </w:rPr>
        <w:t xml:space="preserve"> skierowanymi do realizacji przedmiotowego zamówienia, tj.:</w:t>
      </w:r>
    </w:p>
    <w:p w:rsidR="00E4542A" w:rsidRPr="00536315" w:rsidRDefault="00E4542A" w:rsidP="00E4542A">
      <w:pPr>
        <w:pStyle w:val="Tekstpodstawowy"/>
        <w:numPr>
          <w:ilvl w:val="2"/>
          <w:numId w:val="4"/>
        </w:numPr>
        <w:spacing w:before="120" w:after="0"/>
        <w:ind w:left="284" w:hanging="284"/>
        <w:jc w:val="both"/>
        <w:rPr>
          <w:rFonts w:ascii="Trebuchet MS" w:hAnsi="Trebuchet MS"/>
          <w:b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</w:rPr>
        <w:t xml:space="preserve">jedną osobą – mającą pełnić funkcję KIEROWNIKA BUDOWY, </w:t>
      </w:r>
      <w:r w:rsidRPr="00536315">
        <w:rPr>
          <w:rFonts w:ascii="Trebuchet MS" w:hAnsi="Trebuchet MS"/>
          <w:i/>
          <w:sz w:val="20"/>
          <w:szCs w:val="20"/>
        </w:rPr>
        <w:t>posiadająca:</w:t>
      </w:r>
    </w:p>
    <w:p w:rsidR="00E4542A" w:rsidRPr="00536315" w:rsidRDefault="00E4542A" w:rsidP="00E4542A">
      <w:pPr>
        <w:pStyle w:val="Tekstpodstawowy"/>
        <w:numPr>
          <w:ilvl w:val="0"/>
          <w:numId w:val="5"/>
        </w:numPr>
        <w:spacing w:after="0"/>
        <w:ind w:left="568" w:hanging="284"/>
        <w:jc w:val="both"/>
        <w:rPr>
          <w:rFonts w:ascii="Trebuchet MS" w:hAnsi="Trebuchet MS"/>
          <w:b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  <w:u w:val="single"/>
        </w:rPr>
        <w:t>uprawnienia</w:t>
      </w:r>
      <w:r w:rsidRPr="00536315">
        <w:rPr>
          <w:rFonts w:ascii="Trebuchet MS" w:hAnsi="Trebuchet MS"/>
          <w:i/>
          <w:sz w:val="20"/>
          <w:szCs w:val="20"/>
        </w:rPr>
        <w:t xml:space="preserve"> do pełnienia samodzielnych funkcji technicznych w budownictwie w zakresie kierowania robotami budowlanymi – bez ograniczeń – w specjalności konstrukcyjno-budowlanej, odpowiadające wymaganiom określonym w ustawie Prawo budowlane lub odpowiadające im ważne uprawnienia, które zostały wydane na podstawie wcześniej obowiązujących przepisów lub przepisów nie będących prawem krajowym, łącznie z aktualnym wpisem na listę członków właściwej izby samorządu zawodowego;</w:t>
      </w:r>
    </w:p>
    <w:p w:rsidR="00E4542A" w:rsidRPr="00536315" w:rsidRDefault="00E4542A" w:rsidP="00E4542A">
      <w:pPr>
        <w:pStyle w:val="Tekstpodstawowy"/>
        <w:numPr>
          <w:ilvl w:val="0"/>
          <w:numId w:val="5"/>
        </w:numPr>
        <w:spacing w:after="0"/>
        <w:ind w:left="568" w:hanging="284"/>
        <w:jc w:val="both"/>
        <w:rPr>
          <w:rFonts w:ascii="Trebuchet MS" w:hAnsi="Trebuchet MS"/>
          <w:b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  <w:u w:val="single"/>
        </w:rPr>
        <w:t>doświadczenie</w:t>
      </w:r>
      <w:r w:rsidRPr="00536315">
        <w:rPr>
          <w:rFonts w:ascii="Trebuchet MS" w:hAnsi="Trebuchet MS"/>
          <w:i/>
          <w:sz w:val="20"/>
          <w:szCs w:val="20"/>
        </w:rPr>
        <w:t xml:space="preserve"> – co najmniej </w:t>
      </w:r>
      <w:r w:rsidRPr="00536315">
        <w:rPr>
          <w:rFonts w:ascii="Trebuchet MS" w:hAnsi="Trebuchet MS"/>
          <w:b/>
          <w:i/>
          <w:sz w:val="20"/>
          <w:szCs w:val="20"/>
          <w:u w:val="single"/>
        </w:rPr>
        <w:t>3-letnią</w:t>
      </w:r>
      <w:r w:rsidRPr="00536315">
        <w:rPr>
          <w:rFonts w:ascii="Trebuchet MS" w:hAnsi="Trebuchet MS"/>
          <w:i/>
          <w:sz w:val="20"/>
          <w:szCs w:val="20"/>
        </w:rPr>
        <w:t xml:space="preserve"> praktykę w pełnieniu </w:t>
      </w:r>
      <w:r w:rsidRPr="00536315">
        <w:rPr>
          <w:rFonts w:ascii="Trebuchet MS" w:hAnsi="Trebuchet MS"/>
          <w:i/>
          <w:sz w:val="20"/>
          <w:szCs w:val="20"/>
          <w:u w:val="single"/>
        </w:rPr>
        <w:t>funkcji kierowniczych</w:t>
      </w:r>
      <w:r w:rsidRPr="00536315">
        <w:rPr>
          <w:rFonts w:ascii="Trebuchet MS" w:hAnsi="Trebuchet MS"/>
          <w:i/>
          <w:sz w:val="20"/>
          <w:szCs w:val="20"/>
        </w:rPr>
        <w:t xml:space="preserve"> przy budowie lub remoncie obiektów w zakresie specjalności konstrukcyjno-budowlanej, które swoim zakresem obejmowały wykonanie ………. oraz musi posiadać co najmniej </w:t>
      </w:r>
      <w:r w:rsidRPr="00536315">
        <w:rPr>
          <w:rFonts w:ascii="Trebuchet MS" w:hAnsi="Trebuchet MS"/>
          <w:b/>
          <w:i/>
          <w:sz w:val="20"/>
          <w:szCs w:val="20"/>
          <w:u w:val="single"/>
        </w:rPr>
        <w:t>12-miesięczne</w:t>
      </w:r>
      <w:r w:rsidRPr="00536315">
        <w:rPr>
          <w:rFonts w:ascii="Trebuchet MS" w:hAnsi="Trebuchet MS"/>
          <w:i/>
          <w:sz w:val="20"/>
          <w:szCs w:val="20"/>
        </w:rPr>
        <w:t xml:space="preserve"> </w:t>
      </w:r>
      <w:r w:rsidRPr="00536315">
        <w:rPr>
          <w:rFonts w:ascii="Trebuchet MS" w:hAnsi="Trebuchet MS" w:cs="Arial"/>
          <w:i/>
          <w:sz w:val="20"/>
          <w:szCs w:val="20"/>
        </w:rPr>
        <w:t>doświadczenie przy robotach budowlanych prowadzonych w obiekcie wpisanym do rejestru zabytków lub inwentarza  muzeum będącego instytucją  kultury, zgodnie z przepisami art. 37c ustawy z dn. 23.07.2003 r. o ochronie zabytków i opiece nad zabytkami (tekst jednolity Dz. U. 2014. poz.1446 z późn.zm.)</w:t>
      </w:r>
      <w:r w:rsidRPr="00536315">
        <w:rPr>
          <w:rFonts w:ascii="Trebuchet MS" w:hAnsi="Trebuchet MS"/>
          <w:i/>
          <w:sz w:val="20"/>
          <w:szCs w:val="20"/>
        </w:rPr>
        <w:t>;</w:t>
      </w:r>
    </w:p>
    <w:p w:rsidR="00E4542A" w:rsidRPr="00536315" w:rsidRDefault="00E4542A" w:rsidP="00E4542A">
      <w:pPr>
        <w:pStyle w:val="Tekstpodstawowy"/>
        <w:numPr>
          <w:ilvl w:val="0"/>
          <w:numId w:val="5"/>
        </w:numPr>
        <w:spacing w:after="0"/>
        <w:ind w:left="568" w:hanging="284"/>
        <w:jc w:val="both"/>
        <w:rPr>
          <w:rFonts w:ascii="Trebuchet MS" w:hAnsi="Trebuchet MS"/>
          <w:b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  <w:u w:val="single"/>
        </w:rPr>
        <w:t>wykształcenie</w:t>
      </w:r>
      <w:r w:rsidRPr="00536315">
        <w:rPr>
          <w:rFonts w:ascii="Trebuchet MS" w:hAnsi="Trebuchet MS"/>
          <w:i/>
          <w:sz w:val="20"/>
          <w:szCs w:val="20"/>
        </w:rPr>
        <w:t xml:space="preserve"> wyższe techniczne;</w:t>
      </w:r>
    </w:p>
    <w:p w:rsidR="00E4542A" w:rsidRPr="00536315" w:rsidRDefault="00E4542A" w:rsidP="00E4542A">
      <w:pPr>
        <w:pStyle w:val="Tekstpodstawowy"/>
        <w:numPr>
          <w:ilvl w:val="2"/>
          <w:numId w:val="4"/>
        </w:numPr>
        <w:spacing w:after="0"/>
        <w:ind w:left="284" w:hanging="284"/>
        <w:jc w:val="both"/>
        <w:rPr>
          <w:rFonts w:ascii="Trebuchet MS" w:hAnsi="Trebuchet MS"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</w:rPr>
        <w:t xml:space="preserve">jedną osobą mającą pełnić funkcji kierownika robót, </w:t>
      </w:r>
      <w:r w:rsidRPr="00536315">
        <w:rPr>
          <w:rFonts w:ascii="Trebuchet MS" w:hAnsi="Trebuchet MS"/>
          <w:i/>
          <w:sz w:val="20"/>
          <w:szCs w:val="20"/>
        </w:rPr>
        <w:t>posiadającą:</w:t>
      </w:r>
    </w:p>
    <w:p w:rsidR="00E4542A" w:rsidRPr="00536315" w:rsidRDefault="00E4542A" w:rsidP="00E4542A">
      <w:pPr>
        <w:pStyle w:val="Tekstpodstawowy"/>
        <w:numPr>
          <w:ilvl w:val="0"/>
          <w:numId w:val="6"/>
        </w:numPr>
        <w:spacing w:after="0"/>
        <w:ind w:left="567" w:hanging="283"/>
        <w:jc w:val="both"/>
        <w:rPr>
          <w:rFonts w:ascii="Trebuchet MS" w:hAnsi="Trebuchet MS"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  <w:u w:val="single"/>
        </w:rPr>
        <w:t>uprawnienia</w:t>
      </w:r>
      <w:r w:rsidRPr="00536315">
        <w:rPr>
          <w:rFonts w:ascii="Trebuchet MS" w:hAnsi="Trebuchet MS"/>
          <w:b/>
          <w:i/>
          <w:sz w:val="20"/>
          <w:szCs w:val="20"/>
        </w:rPr>
        <w:t xml:space="preserve"> </w:t>
      </w:r>
      <w:r w:rsidRPr="00536315">
        <w:rPr>
          <w:rFonts w:ascii="Trebuchet MS" w:hAnsi="Trebuchet MS"/>
          <w:i/>
          <w:sz w:val="20"/>
          <w:szCs w:val="20"/>
        </w:rPr>
        <w:t>do kierowania robotami w specjalności instalacyjnej w zakresie sieci, instalacji i urządzeń elektrycznych i elektroenergetycznych odpowiadające wymaganiom określonym w ustawie Prawo budowlane lub odpowiadające im ważne uprawnienia, które zostały wydane na podstawie wcześniej obowiązujących przepisów lub przepisów nie będących prawem krajowym, łącznie z aktualnym wpisem na listę członków właściwej izby samorządu zawodowego;</w:t>
      </w:r>
    </w:p>
    <w:p w:rsidR="00E4542A" w:rsidRPr="00536315" w:rsidRDefault="00E4542A" w:rsidP="00E4542A">
      <w:pPr>
        <w:pStyle w:val="Tekstpodstawowy"/>
        <w:numPr>
          <w:ilvl w:val="0"/>
          <w:numId w:val="6"/>
        </w:numPr>
        <w:spacing w:after="0"/>
        <w:ind w:left="567" w:hanging="283"/>
        <w:jc w:val="both"/>
        <w:rPr>
          <w:rFonts w:ascii="Trebuchet MS" w:hAnsi="Trebuchet MS"/>
          <w:b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  <w:u w:val="single"/>
        </w:rPr>
        <w:t>doświadczenie</w:t>
      </w:r>
      <w:r w:rsidRPr="00536315">
        <w:rPr>
          <w:rFonts w:ascii="Trebuchet MS" w:hAnsi="Trebuchet MS"/>
          <w:i/>
          <w:sz w:val="20"/>
          <w:szCs w:val="20"/>
        </w:rPr>
        <w:t xml:space="preserve"> w pełnieniu </w:t>
      </w:r>
      <w:r w:rsidRPr="00536315">
        <w:rPr>
          <w:rFonts w:ascii="Trebuchet MS" w:hAnsi="Trebuchet MS"/>
          <w:i/>
          <w:sz w:val="20"/>
          <w:szCs w:val="20"/>
          <w:u w:val="single"/>
        </w:rPr>
        <w:t>co najmniej dwu-krotnie funkcji kierowniczych</w:t>
      </w:r>
      <w:r w:rsidRPr="00536315">
        <w:rPr>
          <w:rFonts w:ascii="Trebuchet MS" w:hAnsi="Trebuchet MS"/>
          <w:i/>
          <w:sz w:val="20"/>
          <w:szCs w:val="20"/>
        </w:rPr>
        <w:t xml:space="preserve"> przy budowie lub remoncie obiektów w zakresie ww. specjalności;</w:t>
      </w:r>
    </w:p>
    <w:p w:rsidR="00E4542A" w:rsidRPr="00536315" w:rsidRDefault="00E4542A" w:rsidP="00E4542A">
      <w:pPr>
        <w:pStyle w:val="Tekstpodstawowy"/>
        <w:numPr>
          <w:ilvl w:val="2"/>
          <w:numId w:val="4"/>
        </w:numPr>
        <w:spacing w:after="0"/>
        <w:ind w:left="284" w:hanging="284"/>
        <w:jc w:val="both"/>
        <w:rPr>
          <w:rFonts w:ascii="Trebuchet MS" w:hAnsi="Trebuchet MS"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</w:rPr>
        <w:t xml:space="preserve">jedną osobą mającą pełnić funkcji kierownika robót, </w:t>
      </w:r>
      <w:r w:rsidRPr="00536315">
        <w:rPr>
          <w:rFonts w:ascii="Trebuchet MS" w:hAnsi="Trebuchet MS"/>
          <w:i/>
          <w:sz w:val="20"/>
          <w:szCs w:val="20"/>
        </w:rPr>
        <w:t>posiadającą:</w:t>
      </w:r>
    </w:p>
    <w:p w:rsidR="00E4542A" w:rsidRPr="00536315" w:rsidRDefault="00E4542A" w:rsidP="00E4542A">
      <w:pPr>
        <w:pStyle w:val="Tekstpodstawowy"/>
        <w:numPr>
          <w:ilvl w:val="0"/>
          <w:numId w:val="7"/>
        </w:num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  <w:u w:val="single"/>
        </w:rPr>
        <w:t>uprawnienia</w:t>
      </w:r>
      <w:r w:rsidRPr="00536315">
        <w:rPr>
          <w:rFonts w:ascii="Trebuchet MS" w:hAnsi="Trebuchet MS"/>
          <w:b/>
          <w:i/>
          <w:sz w:val="20"/>
          <w:szCs w:val="20"/>
        </w:rPr>
        <w:t xml:space="preserve"> </w:t>
      </w:r>
      <w:r w:rsidRPr="00536315">
        <w:rPr>
          <w:rFonts w:ascii="Trebuchet MS" w:hAnsi="Trebuchet MS"/>
          <w:i/>
          <w:sz w:val="20"/>
          <w:szCs w:val="20"/>
        </w:rPr>
        <w:t>do kierowania robotami w specjalności instalacyjnej w zakresie sieci, instalacji i urządzeń cieplnych, wentylacyjnych, gazowych, wodociągowych i kanalizacyjnych,  odpowiadające wymaganiom określonym w ustawie Prawo budowlane lub odpowiadające im ważne uprawnienia, które zostały wydane na podstawie wcześniej obowiązujących przepisów lub przepisów nie będących prawem krajowym, łącznie z aktualnym wpisem na listę członków właściwej izby samorządu zawodowego;</w:t>
      </w:r>
    </w:p>
    <w:p w:rsidR="00E4542A" w:rsidRPr="00536315" w:rsidRDefault="00E4542A" w:rsidP="00E4542A">
      <w:pPr>
        <w:pStyle w:val="Tekstpodstawowy"/>
        <w:numPr>
          <w:ilvl w:val="0"/>
          <w:numId w:val="7"/>
        </w:num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  <w:r w:rsidRPr="00536315">
        <w:rPr>
          <w:rFonts w:ascii="Trebuchet MS" w:hAnsi="Trebuchet MS"/>
          <w:b/>
          <w:i/>
          <w:sz w:val="20"/>
          <w:szCs w:val="20"/>
          <w:u w:val="single"/>
        </w:rPr>
        <w:t>doświadczenie</w:t>
      </w:r>
      <w:r w:rsidRPr="00536315">
        <w:rPr>
          <w:rFonts w:ascii="Trebuchet MS" w:hAnsi="Trebuchet MS"/>
          <w:i/>
          <w:sz w:val="20"/>
          <w:szCs w:val="20"/>
        </w:rPr>
        <w:t xml:space="preserve"> w pełnieniu </w:t>
      </w:r>
      <w:r w:rsidRPr="00536315">
        <w:rPr>
          <w:rFonts w:ascii="Trebuchet MS" w:hAnsi="Trebuchet MS"/>
          <w:i/>
          <w:sz w:val="20"/>
          <w:szCs w:val="20"/>
          <w:u w:val="single"/>
        </w:rPr>
        <w:t>co najmniej dwu-krotnie funkcji kierowniczych</w:t>
      </w:r>
      <w:r w:rsidRPr="00536315">
        <w:rPr>
          <w:rFonts w:ascii="Trebuchet MS" w:hAnsi="Trebuchet MS"/>
          <w:i/>
          <w:sz w:val="20"/>
          <w:szCs w:val="20"/>
        </w:rPr>
        <w:t xml:space="preserve"> przy budowie lub remoncie obiektów w zakresie ww. specjalności;</w:t>
      </w: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46"/>
        <w:gridCol w:w="18"/>
      </w:tblGrid>
      <w:tr w:rsidR="00195F86" w:rsidRPr="002A66F8" w:rsidTr="00536315">
        <w:tc>
          <w:tcPr>
            <w:tcW w:w="9464" w:type="dxa"/>
          </w:tcPr>
          <w:p w:rsidR="00195F86" w:rsidRDefault="00195F86" w:rsidP="00C5337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36315" w:rsidRPr="002A66F8" w:rsidRDefault="00536315" w:rsidP="00C53375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64" w:type="dxa"/>
            <w:gridSpan w:val="2"/>
          </w:tcPr>
          <w:p w:rsidR="00195F86" w:rsidRPr="002A66F8" w:rsidRDefault="00195F86" w:rsidP="00C533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95F86" w:rsidRPr="002A66F8" w:rsidTr="00536315">
        <w:tc>
          <w:tcPr>
            <w:tcW w:w="9464" w:type="dxa"/>
          </w:tcPr>
          <w:p w:rsidR="00195F86" w:rsidRPr="002A66F8" w:rsidRDefault="00195F86" w:rsidP="00C533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64" w:type="dxa"/>
            <w:gridSpan w:val="2"/>
          </w:tcPr>
          <w:p w:rsidR="00195F86" w:rsidRPr="002A66F8" w:rsidRDefault="00195F86" w:rsidP="00C5337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6315" w:rsidRPr="001321D8" w:rsidTr="00536315">
        <w:trPr>
          <w:gridAfter w:val="1"/>
          <w:wAfter w:w="18" w:type="dxa"/>
        </w:trPr>
        <w:tc>
          <w:tcPr>
            <w:tcW w:w="9464" w:type="dxa"/>
          </w:tcPr>
          <w:p w:rsidR="00536315" w:rsidRPr="001321D8" w:rsidRDefault="00536315" w:rsidP="00F706EC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46" w:type="dxa"/>
          </w:tcPr>
          <w:p w:rsidR="00536315" w:rsidRPr="001321D8" w:rsidRDefault="00536315" w:rsidP="00F706EC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536315" w:rsidRPr="001321D8" w:rsidTr="00536315">
        <w:trPr>
          <w:gridAfter w:val="1"/>
          <w:wAfter w:w="18" w:type="dxa"/>
        </w:trPr>
        <w:tc>
          <w:tcPr>
            <w:tcW w:w="9464" w:type="dxa"/>
          </w:tcPr>
          <w:p w:rsidR="00536315" w:rsidRPr="001321D8" w:rsidRDefault="00536315" w:rsidP="00F706EC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46" w:type="dxa"/>
          </w:tcPr>
          <w:p w:rsidR="00536315" w:rsidRDefault="00536315" w:rsidP="00F706EC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536315" w:rsidRPr="001321D8" w:rsidRDefault="00536315" w:rsidP="00F706EC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8"/>
      <w:footerReference w:type="default" r:id="rId9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75" w:rsidRDefault="00C53375" w:rsidP="007E73BC">
      <w:pPr>
        <w:spacing w:after="0" w:line="240" w:lineRule="auto"/>
      </w:pPr>
      <w:r>
        <w:separator/>
      </w:r>
    </w:p>
  </w:endnote>
  <w:endnote w:type="continuationSeparator" w:id="0">
    <w:p w:rsidR="00C53375" w:rsidRDefault="00C53375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eastAsiaTheme="majorEastAsia" w:hAnsi="Trebuchet MS" w:cs="Times New Roman"/>
        <w:sz w:val="18"/>
        <w:szCs w:val="18"/>
      </w:rPr>
      <w:id w:val="-509301250"/>
      <w:docPartObj>
        <w:docPartGallery w:val="Page Numbers (Bottom of Page)"/>
        <w:docPartUnique/>
      </w:docPartObj>
    </w:sdtPr>
    <w:sdtContent>
      <w:p w:rsidR="00C53375" w:rsidRPr="00E4542A" w:rsidRDefault="00C53375">
        <w:pPr>
          <w:pStyle w:val="Stopka"/>
          <w:jc w:val="right"/>
          <w:rPr>
            <w:rFonts w:ascii="Trebuchet MS" w:eastAsiaTheme="majorEastAsia" w:hAnsi="Trebuchet MS" w:cs="Times New Roman"/>
            <w:sz w:val="18"/>
            <w:szCs w:val="18"/>
          </w:rPr>
        </w:pPr>
        <w:r w:rsidRPr="00E4542A">
          <w:rPr>
            <w:rFonts w:ascii="Trebuchet MS" w:eastAsiaTheme="majorEastAsia" w:hAnsi="Trebuchet MS" w:cs="Times New Roman"/>
            <w:sz w:val="18"/>
            <w:szCs w:val="18"/>
          </w:rPr>
          <w:t xml:space="preserve">str. </w:t>
        </w:r>
        <w:r w:rsidRPr="00E4542A">
          <w:rPr>
            <w:rFonts w:ascii="Trebuchet MS" w:eastAsiaTheme="minorEastAsia" w:hAnsi="Trebuchet MS" w:cs="Times New Roman"/>
            <w:sz w:val="18"/>
            <w:szCs w:val="18"/>
          </w:rPr>
          <w:fldChar w:fldCharType="begin"/>
        </w:r>
        <w:r w:rsidRPr="00E4542A">
          <w:rPr>
            <w:rFonts w:ascii="Trebuchet MS" w:hAnsi="Trebuchet MS" w:cs="Times New Roman"/>
            <w:sz w:val="18"/>
            <w:szCs w:val="18"/>
          </w:rPr>
          <w:instrText>PAGE    \* MERGEFORMAT</w:instrText>
        </w:r>
        <w:r w:rsidRPr="00E4542A">
          <w:rPr>
            <w:rFonts w:ascii="Trebuchet MS" w:eastAsiaTheme="minorEastAsia" w:hAnsi="Trebuchet MS" w:cs="Times New Roman"/>
            <w:sz w:val="18"/>
            <w:szCs w:val="18"/>
          </w:rPr>
          <w:fldChar w:fldCharType="separate"/>
        </w:r>
        <w:r w:rsidR="00536315" w:rsidRPr="00536315">
          <w:rPr>
            <w:rFonts w:ascii="Trebuchet MS" w:eastAsiaTheme="majorEastAsia" w:hAnsi="Trebuchet MS" w:cs="Times New Roman"/>
            <w:noProof/>
            <w:sz w:val="18"/>
            <w:szCs w:val="18"/>
          </w:rPr>
          <w:t>2</w:t>
        </w:r>
        <w:r w:rsidRPr="00E4542A">
          <w:rPr>
            <w:rFonts w:ascii="Trebuchet MS" w:eastAsiaTheme="majorEastAsia" w:hAnsi="Trebuchet MS" w:cs="Times New Roman"/>
            <w:sz w:val="18"/>
            <w:szCs w:val="18"/>
          </w:rPr>
          <w:fldChar w:fldCharType="end"/>
        </w:r>
      </w:p>
    </w:sdtContent>
  </w:sdt>
  <w:p w:rsidR="00C53375" w:rsidRPr="007E73BC" w:rsidRDefault="00C5337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75" w:rsidRDefault="00C53375" w:rsidP="007E73BC">
      <w:pPr>
        <w:spacing w:after="0" w:line="240" w:lineRule="auto"/>
      </w:pPr>
      <w:r>
        <w:separator/>
      </w:r>
    </w:p>
  </w:footnote>
  <w:footnote w:type="continuationSeparator" w:id="0">
    <w:p w:rsidR="00C53375" w:rsidRDefault="00C53375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75" w:rsidRDefault="00C53375">
    <w:pPr>
      <w:pStyle w:val="Nagwek"/>
    </w:pPr>
    <w:r w:rsidRPr="00231021">
      <w:rPr>
        <w:rFonts w:ascii="Trebuchet MS" w:hAnsi="Trebuchet MS"/>
        <w:sz w:val="20"/>
        <w:szCs w:val="20"/>
      </w:rPr>
      <w:t xml:space="preserve">znak postępowania: </w:t>
    </w:r>
    <w:r>
      <w:rPr>
        <w:rFonts w:ascii="Trebuchet MS" w:hAnsi="Trebuchet MS"/>
        <w:sz w:val="20"/>
        <w:szCs w:val="20"/>
      </w:rPr>
      <w:t>ZP/PN/1/DI/2018</w:t>
    </w:r>
    <w:r w:rsidRPr="00231021">
      <w:rPr>
        <w:rFonts w:ascii="Trebuchet MS" w:hAnsi="Trebuchet MS"/>
        <w:b/>
        <w:i/>
        <w:sz w:val="20"/>
        <w:szCs w:val="20"/>
      </w:rPr>
      <w:t xml:space="preserve">                                                </w:t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>
      <w:rPr>
        <w:rFonts w:ascii="Trebuchet MS" w:hAnsi="Trebuchet MS"/>
        <w:b/>
        <w:i/>
        <w:sz w:val="20"/>
        <w:szCs w:val="20"/>
      </w:rPr>
      <w:tab/>
    </w:r>
    <w:r w:rsidRPr="00231021">
      <w:rPr>
        <w:rFonts w:ascii="Trebuchet MS" w:hAnsi="Trebuchet MS"/>
        <w:b/>
        <w:i/>
        <w:sz w:val="20"/>
        <w:szCs w:val="20"/>
      </w:rPr>
      <w:t xml:space="preserve">Załącznik Nr </w:t>
    </w:r>
    <w:r>
      <w:rPr>
        <w:rFonts w:ascii="Trebuchet MS" w:hAnsi="Trebuchet MS"/>
        <w:b/>
        <w:i/>
        <w:sz w:val="20"/>
        <w:szCs w:val="20"/>
      </w:rPr>
      <w:t>5</w:t>
    </w:r>
    <w:r w:rsidRPr="00231021">
      <w:rPr>
        <w:rFonts w:ascii="Trebuchet MS" w:hAnsi="Trebuchet MS"/>
        <w:sz w:val="20"/>
        <w:szCs w:val="20"/>
      </w:rPr>
      <w:t xml:space="preserve"> do SIWZ</w:t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6DC5"/>
    <w:multiLevelType w:val="hybridMultilevel"/>
    <w:tmpl w:val="FED6256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6E393D99"/>
    <w:multiLevelType w:val="hybridMultilevel"/>
    <w:tmpl w:val="CFE649E6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>
    <w:nsid w:val="7AD05477"/>
    <w:multiLevelType w:val="hybridMultilevel"/>
    <w:tmpl w:val="BF98C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18649C8">
      <w:start w:val="1"/>
      <w:numFmt w:val="lowerLetter"/>
      <w:lvlText w:val="%3)"/>
      <w:lvlJc w:val="left"/>
      <w:pPr>
        <w:ind w:left="3583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57B54"/>
    <w:multiLevelType w:val="hybridMultilevel"/>
    <w:tmpl w:val="49E09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18649C8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A1DE9"/>
    <w:rsid w:val="000B1DE7"/>
    <w:rsid w:val="000F4203"/>
    <w:rsid w:val="00106595"/>
    <w:rsid w:val="0012201E"/>
    <w:rsid w:val="00195F86"/>
    <w:rsid w:val="002132DB"/>
    <w:rsid w:val="002921C0"/>
    <w:rsid w:val="00362841"/>
    <w:rsid w:val="004F0740"/>
    <w:rsid w:val="0052282C"/>
    <w:rsid w:val="00536315"/>
    <w:rsid w:val="00556063"/>
    <w:rsid w:val="00565F0D"/>
    <w:rsid w:val="00637381"/>
    <w:rsid w:val="006969E0"/>
    <w:rsid w:val="00753372"/>
    <w:rsid w:val="00767BDC"/>
    <w:rsid w:val="007E73BC"/>
    <w:rsid w:val="00834346"/>
    <w:rsid w:val="008360F0"/>
    <w:rsid w:val="00874CEC"/>
    <w:rsid w:val="008D51A5"/>
    <w:rsid w:val="008E668A"/>
    <w:rsid w:val="0091727F"/>
    <w:rsid w:val="0093655B"/>
    <w:rsid w:val="009A5298"/>
    <w:rsid w:val="009B35FF"/>
    <w:rsid w:val="009B674C"/>
    <w:rsid w:val="009E2A6F"/>
    <w:rsid w:val="00B10AB1"/>
    <w:rsid w:val="00B12312"/>
    <w:rsid w:val="00B40647"/>
    <w:rsid w:val="00B7106B"/>
    <w:rsid w:val="00BC7274"/>
    <w:rsid w:val="00C062A5"/>
    <w:rsid w:val="00C1705B"/>
    <w:rsid w:val="00C33C1A"/>
    <w:rsid w:val="00C53375"/>
    <w:rsid w:val="00C72646"/>
    <w:rsid w:val="00CC4847"/>
    <w:rsid w:val="00CD4492"/>
    <w:rsid w:val="00D02DFB"/>
    <w:rsid w:val="00DE519D"/>
    <w:rsid w:val="00E277E9"/>
    <w:rsid w:val="00E4542A"/>
    <w:rsid w:val="00EE0C77"/>
    <w:rsid w:val="00EE4A77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Barbara Jodłowska</cp:lastModifiedBy>
  <cp:revision>7</cp:revision>
  <cp:lastPrinted>2017-08-30T09:00:00Z</cp:lastPrinted>
  <dcterms:created xsi:type="dcterms:W3CDTF">2017-10-27T10:36:00Z</dcterms:created>
  <dcterms:modified xsi:type="dcterms:W3CDTF">2018-08-03T07:41:00Z</dcterms:modified>
</cp:coreProperties>
</file>